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4156"/>
        <w:gridCol w:w="3208"/>
      </w:tblGrid>
      <w:tr w:rsidR="00CE0117" w:rsidRPr="00CE0117" w:rsidTr="00CE0117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17" w:rsidRPr="00CE0117" w:rsidRDefault="00CE0117" w:rsidP="00CE011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b/>
                <w:bCs/>
                <w:kern w:val="36"/>
                <w:lang w:eastAsia="fr-FR"/>
              </w:rPr>
              <w:t xml:space="preserve">HORAIRES DES EPREUVES 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.Juniors gars (17 &amp;18 ans) 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 Masters (50 ans et plus) 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.Féminines de 17 ans et plus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.Tandems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.Espoirs gars (19 à 22 ans inclus) 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.Seniors gars (23 à 39 ans inclus) 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.Vétérans gars (40 à 49 ans inclus)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** podiums « juniors à masters »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 Cadets et cadettes (15&amp;16 ans) 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.Minimes gars (13 &amp; 14 ans) 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.Minimes filles (13&amp;14ans)</w:t>
            </w:r>
            <w:r w:rsidRPr="00CE011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.Poussins gars et filles (8 ans &amp; moins)*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.Pupilles gars et filles (9 &amp;10 ans)*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.Benjamins gars (11&amp;12 ans) 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.Benjamins filles (11&amp;12 ans) *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                 **  podiums jeunes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 xml:space="preserve">9h30 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9h31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9h32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9h32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 xml:space="preserve">10h45 </w:t>
            </w:r>
          </w:p>
          <w:p w:rsidR="00CE0117" w:rsidRPr="00CE0117" w:rsidRDefault="00C53F73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="00CE0117" w:rsidRPr="00CE0117">
              <w:rPr>
                <w:rFonts w:ascii="Times New Roman" w:eastAsia="Times New Roman" w:hAnsi="Times New Roman" w:cs="Times New Roman"/>
                <w:lang w:eastAsia="fr-FR"/>
              </w:rPr>
              <w:t xml:space="preserve">h46 </w:t>
            </w:r>
          </w:p>
          <w:p w:rsidR="00CE0117" w:rsidRPr="00CE0117" w:rsidRDefault="00C53F73" w:rsidP="00CE0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bookmarkStart w:id="0" w:name="_GoBack"/>
            <w:bookmarkEnd w:id="0"/>
            <w:r w:rsidR="00CE0117" w:rsidRPr="00CE0117">
              <w:rPr>
                <w:rFonts w:ascii="Times New Roman" w:eastAsia="Times New Roman" w:hAnsi="Times New Roman" w:cs="Times New Roman"/>
                <w:lang w:eastAsia="fr-FR"/>
              </w:rPr>
              <w:t>h47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 l’issue des courses du matin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14h00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14h45 Ouverture par coureur VSP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14H45 Ouverture par coureur VSP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15h15 Ouverture par coureur VSP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15h30 Ouverture par coureur VSP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15h45 Ouverture par coureur VSP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15h45 Ouverture par coureur VSP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17h30+ vin d’honneur</w:t>
            </w:r>
          </w:p>
          <w:p w:rsidR="00CE0117" w:rsidRPr="00CE0117" w:rsidRDefault="00CE0117" w:rsidP="00C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01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F5F73" w:rsidRDefault="002F5F73"/>
    <w:sectPr w:rsidR="002F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7"/>
    <w:rsid w:val="002F5F73"/>
    <w:rsid w:val="00C53F73"/>
    <w:rsid w:val="00CE0117"/>
    <w:rsid w:val="00E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E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01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CE0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E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01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CE0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3</cp:revision>
  <dcterms:created xsi:type="dcterms:W3CDTF">2015-05-28T05:36:00Z</dcterms:created>
  <dcterms:modified xsi:type="dcterms:W3CDTF">2015-05-28T11:26:00Z</dcterms:modified>
</cp:coreProperties>
</file>